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92" w:rsidRDefault="00F82A92" w:rsidP="00F82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Отраслевой Информационный Портал «Управление ЖКХ» уже </w:t>
      </w:r>
      <w:proofErr w:type="gramStart"/>
      <w:r>
        <w:rPr>
          <w:sz w:val="28"/>
          <w:szCs w:val="28"/>
        </w:rPr>
        <w:t>более десяти лет организовывает</w:t>
      </w:r>
      <w:proofErr w:type="gramEnd"/>
      <w:r>
        <w:rPr>
          <w:sz w:val="28"/>
          <w:szCs w:val="28"/>
        </w:rPr>
        <w:t xml:space="preserve"> Информационные Федеральные Проекты, которые помогают региональным специалистам предприятий жилищного и коммунального хозяйства справляться со сложными задачами, повышать эффективность своей работы и двигаться вперед, не смотря ни на что. В условиях постоянного изменения отраслевого законодательства и роста требований к сотрудникам предприятий ЖКХ со стороны Правительства такая информационная поддержка является основным ключом к успеху.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первой половине 2015 года состояться мероприятия, на которых участники смогут не только узнать пути решения актуальных проблем, но и задать вопросы лучшим экспертам отрасти, получить индивидуальную консультацию, поделиться мнением и опытом с коллегами.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 важным является то, что данные мероприятия проходят как в очном, так и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режиме, что делает их ещё более доступными</w:t>
      </w:r>
    </w:p>
    <w:p w:rsidR="00F82A92" w:rsidRDefault="00F82A92" w:rsidP="00F82A92">
      <w:pPr>
        <w:jc w:val="both"/>
        <w:rPr>
          <w:sz w:val="28"/>
          <w:szCs w:val="28"/>
        </w:rPr>
      </w:pPr>
    </w:p>
    <w:p w:rsidR="00F82A92" w:rsidRDefault="00F82A92" w:rsidP="00F82A92">
      <w:pPr>
        <w:jc w:val="center"/>
        <w:rPr>
          <w:b/>
          <w:sz w:val="28"/>
          <w:szCs w:val="28"/>
        </w:rPr>
      </w:pPr>
    </w:p>
    <w:p w:rsidR="00F82A92" w:rsidRDefault="00F82A92" w:rsidP="00F82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мероприятий первого полугодия 2015 года:</w:t>
      </w:r>
    </w:p>
    <w:p w:rsidR="00F82A92" w:rsidRDefault="00F82A92" w:rsidP="00F82A92">
      <w:pPr>
        <w:jc w:val="center"/>
        <w:rPr>
          <w:b/>
          <w:sz w:val="28"/>
          <w:szCs w:val="28"/>
        </w:rPr>
      </w:pP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- 26-27 марта 2015 года,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всероссийский практический семинар «Государственная политика тарифного регулирования и реформирования организаций ЖКХ», Москва, ГК «Измайлово»;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31  марта 2015 года,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Всероссийский межрегиональный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семинар «Нововведения жилищного законодательства в области управления МКД в 2015 году»,  Москва;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- 25-26 июня 2015 года, Москва, Ежегодный Всероссийский форум «Система управления жилищным фондом России», Москва, ГК «Измайлово»»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-30 июня 2015 года, Всероссийского практического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семинара «Реформа жилищного и коммунального хозяйства: тарифное регулирование отрасли», Москва</w:t>
      </w:r>
    </w:p>
    <w:p w:rsidR="00F82A92" w:rsidRDefault="00F82A92" w:rsidP="00F82A92">
      <w:pPr>
        <w:jc w:val="both"/>
        <w:rPr>
          <w:sz w:val="28"/>
          <w:szCs w:val="28"/>
        </w:rPr>
      </w:pPr>
    </w:p>
    <w:p w:rsidR="00F82A92" w:rsidRDefault="00F82A92" w:rsidP="00F82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темами обсуждения на мероприятиях станут:</w:t>
      </w:r>
    </w:p>
    <w:p w:rsidR="00F82A92" w:rsidRDefault="00F82A92" w:rsidP="00F82A92">
      <w:pPr>
        <w:jc w:val="both"/>
        <w:rPr>
          <w:b/>
          <w:sz w:val="28"/>
          <w:szCs w:val="28"/>
        </w:rPr>
      </w:pP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формирования тарифов на коммунальные ресурсы в 2015-2017гг»;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Практика регулирования и применения тарифов для расчета размера платы за холодную воду, горячую воду, водоотведение, электрическую энергию, газ, тепловую энергию;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Долгосрочные договора аренд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концессионные соглашения);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создания в регионах Единой теплоснабжающей организации (ЕТСО);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-Государственная информационная система ЖКХ: задачи и функции. Федеральный закон от 21.07.14 № 209-ФЗ;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-Изменение жилищного законодательства в 2015 году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одробный комментарий к проекту ФЗ № 500410-6 в части договорных отношений;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цены договора управления МКД;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Лицензирование деятельности по управлению многоквартирными домами;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Электронный паспорт многоквартирного дома;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споров;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 И другие.</w:t>
      </w:r>
    </w:p>
    <w:p w:rsidR="00F82A92" w:rsidRDefault="00F82A92" w:rsidP="00F82A92">
      <w:pPr>
        <w:jc w:val="both"/>
        <w:rPr>
          <w:sz w:val="28"/>
          <w:szCs w:val="28"/>
        </w:rPr>
      </w:pPr>
    </w:p>
    <w:p w:rsidR="00F82A92" w:rsidRDefault="00F82A92" w:rsidP="00F82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мероприятиях примут участия:</w:t>
      </w:r>
    </w:p>
    <w:p w:rsidR="00F82A92" w:rsidRDefault="00F82A92" w:rsidP="00F82A92">
      <w:pPr>
        <w:jc w:val="center"/>
        <w:rPr>
          <w:b/>
          <w:sz w:val="28"/>
          <w:szCs w:val="28"/>
        </w:rPr>
      </w:pP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Департамента ЖКХ Министерства строительства и ЖКХ РФ;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Департамента государственного регулирования тарифов, инфраструктурных реформ и энергоэффективности Министерства экономического развития РФ;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ФСТ РФ;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ФАС РФ;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РАВВ;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Арбитражного Третейского суда Москвы;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Союза Юристов Москвы;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НП «ЖКХ Развитие»;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НП «Российское теплоснабжение»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-И многое другое</w:t>
      </w:r>
    </w:p>
    <w:p w:rsidR="00F82A92" w:rsidRDefault="00F82A92" w:rsidP="00F82A92">
      <w:pPr>
        <w:jc w:val="both"/>
        <w:rPr>
          <w:sz w:val="28"/>
          <w:szCs w:val="28"/>
        </w:rPr>
      </w:pP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Контакты для связи: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работе со СМИ и информпартнерами – Лебедева вероника, 89153502333, </w:t>
      </w:r>
      <w:hyperlink r:id="rId4" w:history="1">
        <w:r>
          <w:rPr>
            <w:rStyle w:val="a3"/>
            <w:sz w:val="28"/>
            <w:szCs w:val="28"/>
            <w:lang w:val="en-US"/>
          </w:rPr>
          <w:t>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lebedeva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od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group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 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деловой программы семинара – Матвеева Надежда, 89296087994 </w:t>
      </w:r>
      <w:hyperlink r:id="rId5" w:history="1">
        <w:r>
          <w:rPr>
            <w:rStyle w:val="a3"/>
            <w:sz w:val="28"/>
            <w:szCs w:val="28"/>
            <w:lang w:val="en-US"/>
          </w:rPr>
          <w:t>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matveeva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up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gkh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</w:p>
    <w:p w:rsidR="00F82A92" w:rsidRDefault="00F82A92" w:rsidP="00F8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организационного комитета – </w:t>
      </w:r>
      <w:proofErr w:type="spellStart"/>
      <w:r>
        <w:rPr>
          <w:sz w:val="28"/>
          <w:szCs w:val="28"/>
        </w:rPr>
        <w:t>Золин</w:t>
      </w:r>
      <w:proofErr w:type="spellEnd"/>
      <w:r>
        <w:rPr>
          <w:sz w:val="28"/>
          <w:szCs w:val="28"/>
        </w:rPr>
        <w:t xml:space="preserve"> Юрий, 89031266601, </w:t>
      </w:r>
      <w:proofErr w:type="spellStart"/>
      <w:r>
        <w:rPr>
          <w:sz w:val="28"/>
          <w:szCs w:val="28"/>
          <w:lang w:val="en-US"/>
        </w:rPr>
        <w:t>zolin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od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group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82A92" w:rsidRDefault="00F82A92" w:rsidP="00F82A92">
      <w:pPr>
        <w:jc w:val="both"/>
        <w:rPr>
          <w:sz w:val="28"/>
          <w:szCs w:val="28"/>
        </w:rPr>
      </w:pPr>
    </w:p>
    <w:p w:rsidR="00F82A92" w:rsidRDefault="00F82A92" w:rsidP="00F82A92">
      <w:pPr>
        <w:jc w:val="both"/>
        <w:rPr>
          <w:b/>
          <w:sz w:val="28"/>
          <w:szCs w:val="28"/>
        </w:rPr>
      </w:pPr>
    </w:p>
    <w:p w:rsidR="00C91BEA" w:rsidRDefault="00C91BEA"/>
    <w:sectPr w:rsidR="00C91BEA" w:rsidSect="00C9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2A92"/>
    <w:rsid w:val="00786252"/>
    <w:rsid w:val="00C91BEA"/>
    <w:rsid w:val="00F8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2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atveeva@up-gkh.ru" TargetMode="External"/><Relationship Id="rId4" Type="http://schemas.openxmlformats.org/officeDocument/2006/relationships/hyperlink" Target="mailto:v.lebedeva@od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 Светлана Александровна</dc:creator>
  <cp:keywords/>
  <dc:description/>
  <cp:lastModifiedBy>Чуркина Светлана Александровна</cp:lastModifiedBy>
  <cp:revision>3</cp:revision>
  <dcterms:created xsi:type="dcterms:W3CDTF">2015-03-05T06:12:00Z</dcterms:created>
  <dcterms:modified xsi:type="dcterms:W3CDTF">2015-03-05T06:12:00Z</dcterms:modified>
</cp:coreProperties>
</file>